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f615c390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5e221ec5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c9ad08fc84751" /><Relationship Type="http://schemas.openxmlformats.org/officeDocument/2006/relationships/numbering" Target="/word/numbering.xml" Id="R85819755213841f6" /><Relationship Type="http://schemas.openxmlformats.org/officeDocument/2006/relationships/settings" Target="/word/settings.xml" Id="R80816034cc3043f9" /><Relationship Type="http://schemas.openxmlformats.org/officeDocument/2006/relationships/image" Target="/word/media/5f0feb1f-f93a-46b6-ae6f-bb098e1f9535.png" Id="Rb7d5e221ec544c2c" /></Relationships>
</file>