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ef6877896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581ac4b01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Simao / Pe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80bbd35fb49be" /><Relationship Type="http://schemas.openxmlformats.org/officeDocument/2006/relationships/numbering" Target="/word/numbering.xml" Id="Rf921a0e724d74f66" /><Relationship Type="http://schemas.openxmlformats.org/officeDocument/2006/relationships/settings" Target="/word/settings.xml" Id="R2d34c8bdf10547ba" /><Relationship Type="http://schemas.openxmlformats.org/officeDocument/2006/relationships/image" Target="/word/media/dfc2339e-5db8-4aec-bddb-42e35047b191.png" Id="R1a2581ac4b01408f" /></Relationships>
</file>