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a53952e8a14c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508f60ae4c43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Simao de Litem,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e9af4c8df641f8" /><Relationship Type="http://schemas.openxmlformats.org/officeDocument/2006/relationships/numbering" Target="/word/numbering.xml" Id="R6c01d9aa8d344893" /><Relationship Type="http://schemas.openxmlformats.org/officeDocument/2006/relationships/settings" Target="/word/settings.xml" Id="R2afe6c18581a427b" /><Relationship Type="http://schemas.openxmlformats.org/officeDocument/2006/relationships/image" Target="/word/media/046fed18-24fa-4a4f-92b2-b13131dcc3ee.png" Id="R4f508f60ae4c438c" /></Relationships>
</file>