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18909b5aa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343e3075c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Tiago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c857e771e4809" /><Relationship Type="http://schemas.openxmlformats.org/officeDocument/2006/relationships/numbering" Target="/word/numbering.xml" Id="R5d17cded125f4778" /><Relationship Type="http://schemas.openxmlformats.org/officeDocument/2006/relationships/settings" Target="/word/settings.xml" Id="Rbe38ed9a78674fb4" /><Relationship Type="http://schemas.openxmlformats.org/officeDocument/2006/relationships/image" Target="/word/media/a7919fc0-058d-4d90-8fdb-54306725f0c2.png" Id="R26d343e3075c42ba" /></Relationships>
</file>