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2a782106e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d2779e92d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Saravigoes,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861b74af4b92" /><Relationship Type="http://schemas.openxmlformats.org/officeDocument/2006/relationships/numbering" Target="/word/numbering.xml" Id="R2b2d6328db284fe1" /><Relationship Type="http://schemas.openxmlformats.org/officeDocument/2006/relationships/settings" Target="/word/settings.xml" Id="R3b903668b3654815" /><Relationship Type="http://schemas.openxmlformats.org/officeDocument/2006/relationships/image" Target="/word/media/b333b380-ea05-48ce-ad6c-d6d5a1c5be5b.png" Id="R939d2779e92d4269" /></Relationships>
</file>