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d88f3d581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814514e3c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Sarnadas de Sao Simao,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58cebfc3440cf" /><Relationship Type="http://schemas.openxmlformats.org/officeDocument/2006/relationships/numbering" Target="/word/numbering.xml" Id="Rb581617a5bd44fc0" /><Relationship Type="http://schemas.openxmlformats.org/officeDocument/2006/relationships/settings" Target="/word/settings.xml" Id="Rd084c4d0b4c04fc0" /><Relationship Type="http://schemas.openxmlformats.org/officeDocument/2006/relationships/image" Target="/word/media/f9981946-f58e-4a20-a3a9-0fc09216f5fa.png" Id="Rc58814514e3c4ad3" /></Relationships>
</file>