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b137c2b28644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8fb13f556147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Sarnadela,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7a6e86cd204696" /><Relationship Type="http://schemas.openxmlformats.org/officeDocument/2006/relationships/numbering" Target="/word/numbering.xml" Id="Ra94cee8486544e32" /><Relationship Type="http://schemas.openxmlformats.org/officeDocument/2006/relationships/settings" Target="/word/settings.xml" Id="R9fc31a5a89884f9e" /><Relationship Type="http://schemas.openxmlformats.org/officeDocument/2006/relationships/image" Target="/word/media/a0849870-de77-4884-944e-59684bbb9003.png" Id="R118fb13f5561473e" /></Relationships>
</file>