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2b0581604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388780c2b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Sebadelhe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562c8479e43c4" /><Relationship Type="http://schemas.openxmlformats.org/officeDocument/2006/relationships/numbering" Target="/word/numbering.xml" Id="Rbeb6e9fc4d6e450b" /><Relationship Type="http://schemas.openxmlformats.org/officeDocument/2006/relationships/settings" Target="/word/settings.xml" Id="R683d420212294c13" /><Relationship Type="http://schemas.openxmlformats.org/officeDocument/2006/relationships/image" Target="/word/media/3a7ad21d-7e3a-4e10-971d-4691b625e578.png" Id="R4ef388780c2b40bc" /></Relationships>
</file>