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ec321ef92b4b0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8ba6db6c1d4f9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Seixos Alvos,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ec00130af1426b" /><Relationship Type="http://schemas.openxmlformats.org/officeDocument/2006/relationships/numbering" Target="/word/numbering.xml" Id="R1b852f1c02534f36" /><Relationship Type="http://schemas.openxmlformats.org/officeDocument/2006/relationships/settings" Target="/word/settings.xml" Id="Ra80976eeda424c77" /><Relationship Type="http://schemas.openxmlformats.org/officeDocument/2006/relationships/image" Target="/word/media/abedad3f-a4d8-4640-8cf9-c87ecdbb9f2e.png" Id="R3a8ba6db6c1d4f92" /></Relationships>
</file>