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82720387a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3afd0b78e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b6fc3c1e4d8d" /><Relationship Type="http://schemas.openxmlformats.org/officeDocument/2006/relationships/numbering" Target="/word/numbering.xml" Id="Rb5e33f4bd5d146a6" /><Relationship Type="http://schemas.openxmlformats.org/officeDocument/2006/relationships/settings" Target="/word/settings.xml" Id="R6f0a1b3f02384ee8" /><Relationship Type="http://schemas.openxmlformats.org/officeDocument/2006/relationships/image" Target="/word/media/0ff3736d-f447-4354-a689-3a5b7844053a.png" Id="R7203afd0b78e4e66" /></Relationships>
</file>