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b4a87e8c1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58b37042d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2ccc6a9f54062" /><Relationship Type="http://schemas.openxmlformats.org/officeDocument/2006/relationships/numbering" Target="/word/numbering.xml" Id="R3b2a0a9b23324f0e" /><Relationship Type="http://schemas.openxmlformats.org/officeDocument/2006/relationships/settings" Target="/word/settings.xml" Id="Rd875e5c8a4a246b2" /><Relationship Type="http://schemas.openxmlformats.org/officeDocument/2006/relationships/image" Target="/word/media/594da005-5f68-40cf-8b35-70ae25e93d26.png" Id="R3bf58b37042d4558" /></Relationships>
</file>