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44cbdf066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d5e90a908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8ef2f1da5468d" /><Relationship Type="http://schemas.openxmlformats.org/officeDocument/2006/relationships/numbering" Target="/word/numbering.xml" Id="Rb981fdac44354d8c" /><Relationship Type="http://schemas.openxmlformats.org/officeDocument/2006/relationships/settings" Target="/word/settings.xml" Id="R4820991d2fa04f1b" /><Relationship Type="http://schemas.openxmlformats.org/officeDocument/2006/relationships/image" Target="/word/media/8a52c109-7b7c-479d-9644-498ea7383f5d.png" Id="R8b6d5e90a9084a80" /></Relationships>
</file>