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9a23d6879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ac56cba95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 da Arieira,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2f1a522db4aff" /><Relationship Type="http://schemas.openxmlformats.org/officeDocument/2006/relationships/numbering" Target="/word/numbering.xml" Id="Rc220490bc4ff40d2" /><Relationship Type="http://schemas.openxmlformats.org/officeDocument/2006/relationships/settings" Target="/word/settings.xml" Id="R08e68d6f11df4cdf" /><Relationship Type="http://schemas.openxmlformats.org/officeDocument/2006/relationships/image" Target="/word/media/498920e3-3a45-43c6-bce4-7cb42859cf99.png" Id="R672ac56cba95402b" /></Relationships>
</file>