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df6b6a90f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145765d39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Aparecida,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eb64d486b4e7f" /><Relationship Type="http://schemas.openxmlformats.org/officeDocument/2006/relationships/numbering" Target="/word/numbering.xml" Id="R509074da90a4465d" /><Relationship Type="http://schemas.openxmlformats.org/officeDocument/2006/relationships/settings" Target="/word/settings.xml" Id="Ra6062048c4814eb9" /><Relationship Type="http://schemas.openxmlformats.org/officeDocument/2006/relationships/image" Target="/word/media/2a0b90e3-5537-4764-93a6-05832fb998be.png" Id="Rdc0145765d394912" /></Relationships>
</file>