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6359a6b02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ea1de3b6e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Senhora das Preces,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04c25735d47e1" /><Relationship Type="http://schemas.openxmlformats.org/officeDocument/2006/relationships/numbering" Target="/word/numbering.xml" Id="R49c270266d664b0e" /><Relationship Type="http://schemas.openxmlformats.org/officeDocument/2006/relationships/settings" Target="/word/settings.xml" Id="R6f33ffb33e0c4003" /><Relationship Type="http://schemas.openxmlformats.org/officeDocument/2006/relationships/image" Target="/word/media/943f4c25-bef6-4754-baa3-b13be5436d7e.png" Id="R49eea1de3b6e4bbe" /></Relationships>
</file>