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572cb146c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450f8830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942d8a75e42a5" /><Relationship Type="http://schemas.openxmlformats.org/officeDocument/2006/relationships/numbering" Target="/word/numbering.xml" Id="R36cd9080e0dd495f" /><Relationship Type="http://schemas.openxmlformats.org/officeDocument/2006/relationships/settings" Target="/word/settings.xml" Id="R2468184efa024d9c" /><Relationship Type="http://schemas.openxmlformats.org/officeDocument/2006/relationships/image" Target="/word/media/e33c7da5-1432-46a7-a49f-88782f4ecf4e.png" Id="Rd46450f88301486d" /></Relationships>
</file>