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6e5e1c230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c16e87d44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Senouras,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104d1e8d493e" /><Relationship Type="http://schemas.openxmlformats.org/officeDocument/2006/relationships/numbering" Target="/word/numbering.xml" Id="R1910d19770c84db5" /><Relationship Type="http://schemas.openxmlformats.org/officeDocument/2006/relationships/settings" Target="/word/settings.xml" Id="R3e7af480124142a2" /><Relationship Type="http://schemas.openxmlformats.org/officeDocument/2006/relationships/image" Target="/word/media/f574c2f0-444c-40bc-9c6e-8f1e1fe2c294.png" Id="Rb84c16e87d444795" /></Relationships>
</file>