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31881ae7d243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91b137bd7444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ddd1f86fda43ff" /><Relationship Type="http://schemas.openxmlformats.org/officeDocument/2006/relationships/numbering" Target="/word/numbering.xml" Id="Rf2f0b971be0c4b8d" /><Relationship Type="http://schemas.openxmlformats.org/officeDocument/2006/relationships/settings" Target="/word/settings.xml" Id="Re32205ef6da2473e" /><Relationship Type="http://schemas.openxmlformats.org/officeDocument/2006/relationships/image" Target="/word/media/9bad1d55-6909-43cb-890c-65cbefa0bf69.png" Id="Rcc91b137bd7444a6" /></Relationships>
</file>