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cb5a86e28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78ce36e25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Sequeade,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decf14797a43b1" /><Relationship Type="http://schemas.openxmlformats.org/officeDocument/2006/relationships/numbering" Target="/word/numbering.xml" Id="R3a3162ead7a543d8" /><Relationship Type="http://schemas.openxmlformats.org/officeDocument/2006/relationships/settings" Target="/word/settings.xml" Id="R443b390fee3241d1" /><Relationship Type="http://schemas.openxmlformats.org/officeDocument/2006/relationships/image" Target="/word/media/fb828290-3cd4-40d4-bf91-c8f01773e69b.png" Id="R99e78ce36e25424e" /></Relationships>
</file>