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88fb6cacf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5b53047bf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af7f5752c4591" /><Relationship Type="http://schemas.openxmlformats.org/officeDocument/2006/relationships/numbering" Target="/word/numbering.xml" Id="Rd20bb5ca131b493a" /><Relationship Type="http://schemas.openxmlformats.org/officeDocument/2006/relationships/settings" Target="/word/settings.xml" Id="Rdeb3d8f4f5dd4a7b" /><Relationship Type="http://schemas.openxmlformats.org/officeDocument/2006/relationships/image" Target="/word/media/d7ccfec8-05ec-4a1c-95aa-6f766e3fea01.png" Id="Rb835b53047bf4649" /></Relationships>
</file>