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2dcfd7289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7c59806d1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Seramil,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5784f7fce4b7b" /><Relationship Type="http://schemas.openxmlformats.org/officeDocument/2006/relationships/numbering" Target="/word/numbering.xml" Id="Re3b33035e0bd4392" /><Relationship Type="http://schemas.openxmlformats.org/officeDocument/2006/relationships/settings" Target="/word/settings.xml" Id="R060cd930b15a4af8" /><Relationship Type="http://schemas.openxmlformats.org/officeDocument/2006/relationships/image" Target="/word/media/fdf16d94-b599-48ba-953a-f3c0fe386281.png" Id="Rc5a7c59806d141ec" /></Relationships>
</file>