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f85a85bc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2f854a55b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b5e604bc84ece" /><Relationship Type="http://schemas.openxmlformats.org/officeDocument/2006/relationships/numbering" Target="/word/numbering.xml" Id="R0b844e51100b4623" /><Relationship Type="http://schemas.openxmlformats.org/officeDocument/2006/relationships/settings" Target="/word/settings.xml" Id="R4fb2039c156448f6" /><Relationship Type="http://schemas.openxmlformats.org/officeDocument/2006/relationships/image" Target="/word/media/4f56225e-f8bf-461b-91a0-5e3e08d7800f.png" Id="R3eb2f854a55b4ac4" /></Relationships>
</file>