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91c787865f4e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ccf54c187547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Serradelo,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c8ac017673436e" /><Relationship Type="http://schemas.openxmlformats.org/officeDocument/2006/relationships/numbering" Target="/word/numbering.xml" Id="R296f05ce1ca94ea9" /><Relationship Type="http://schemas.openxmlformats.org/officeDocument/2006/relationships/settings" Target="/word/settings.xml" Id="R6802a9a08c634774" /><Relationship Type="http://schemas.openxmlformats.org/officeDocument/2006/relationships/image" Target="/word/media/5f01e90c-3f1d-4647-84f8-5bb7ed7e36b6.png" Id="R40ccf54c187547cb" /></Relationships>
</file>