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25d7dcf00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c340dd5b4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Serro da Vinha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b7b6f48d64b40" /><Relationship Type="http://schemas.openxmlformats.org/officeDocument/2006/relationships/numbering" Target="/word/numbering.xml" Id="Rb71bfc680b6d40a2" /><Relationship Type="http://schemas.openxmlformats.org/officeDocument/2006/relationships/settings" Target="/word/settings.xml" Id="R475450db5eee478f" /><Relationship Type="http://schemas.openxmlformats.org/officeDocument/2006/relationships/image" Target="/word/media/6e6b68d7-cef0-43d2-a0dc-87257b717bdc.png" Id="R663c340dd5b44c97" /></Relationships>
</file>