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ee98c21c344b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7944128ccb46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Sete Sobreiros,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31ddb6ec294c5f" /><Relationship Type="http://schemas.openxmlformats.org/officeDocument/2006/relationships/numbering" Target="/word/numbering.xml" Id="Rc12f3e18241f4138" /><Relationship Type="http://schemas.openxmlformats.org/officeDocument/2006/relationships/settings" Target="/word/settings.xml" Id="R28e1facc0ef44d37" /><Relationship Type="http://schemas.openxmlformats.org/officeDocument/2006/relationships/image" Target="/word/media/cd85c1cc-f84b-4e55-adb6-e1b1799f2308.png" Id="R117944128ccb4649" /></Relationships>
</file>