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8985428c2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94635e4f7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Sibilheiro,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2bb7bbc174956" /><Relationship Type="http://schemas.openxmlformats.org/officeDocument/2006/relationships/numbering" Target="/word/numbering.xml" Id="Raa060f98d51343b4" /><Relationship Type="http://schemas.openxmlformats.org/officeDocument/2006/relationships/settings" Target="/word/settings.xml" Id="R35bd558a8a8d46d5" /><Relationship Type="http://schemas.openxmlformats.org/officeDocument/2006/relationships/image" Target="/word/media/64bb5a39-d3ea-4bea-80f5-93e061c93d64.png" Id="R81394635e4f74a94" /></Relationships>
</file>