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534a4d7997e48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8d2bf288bf94d4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Simoes,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9f1fa85881e449b" /><Relationship Type="http://schemas.openxmlformats.org/officeDocument/2006/relationships/numbering" Target="/word/numbering.xml" Id="Rc9f708e58b29464e" /><Relationship Type="http://schemas.openxmlformats.org/officeDocument/2006/relationships/settings" Target="/word/settings.xml" Id="Rb54a234aae95412d" /><Relationship Type="http://schemas.openxmlformats.org/officeDocument/2006/relationships/image" Target="/word/media/469f14f8-a345-473b-8d81-48a333c01939.png" Id="R68d2bf288bf94d40" /></Relationships>
</file>