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fe247bd93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4a3897ed8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Sitio das Eguas,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5afc6d957482b" /><Relationship Type="http://schemas.openxmlformats.org/officeDocument/2006/relationships/numbering" Target="/word/numbering.xml" Id="R14b9c40a9e684249" /><Relationship Type="http://schemas.openxmlformats.org/officeDocument/2006/relationships/settings" Target="/word/settings.xml" Id="Ra004bf57a3024c2b" /><Relationship Type="http://schemas.openxmlformats.org/officeDocument/2006/relationships/image" Target="/word/media/5a565ca6-ba54-4fc5-a4c4-7db9ba3b9198.png" Id="R2904a3897ed84241" /></Relationships>
</file>