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dc3319e2c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b340639ef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Sobrado do Monte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a963a575f4a22" /><Relationship Type="http://schemas.openxmlformats.org/officeDocument/2006/relationships/numbering" Target="/word/numbering.xml" Id="R232dccc1c9614614" /><Relationship Type="http://schemas.openxmlformats.org/officeDocument/2006/relationships/settings" Target="/word/settings.xml" Id="R69c4065ec9d94e8a" /><Relationship Type="http://schemas.openxmlformats.org/officeDocument/2006/relationships/image" Target="/word/media/6ff1a5b1-7b4c-497d-8879-5d27e60583d3.png" Id="Rb54b340639ef4fdf" /></Relationships>
</file>