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d0a65abf284c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21c2129c0f46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Sobre Tamega,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9c8f0e5223412c" /><Relationship Type="http://schemas.openxmlformats.org/officeDocument/2006/relationships/numbering" Target="/word/numbering.xml" Id="R843b232320a4433c" /><Relationship Type="http://schemas.openxmlformats.org/officeDocument/2006/relationships/settings" Target="/word/settings.xml" Id="Rcbb101a617d54289" /><Relationship Type="http://schemas.openxmlformats.org/officeDocument/2006/relationships/image" Target="/word/media/09123fa0-7c0c-4749-b814-abdda4f602da.png" Id="R1421c2129c0f4652" /></Relationships>
</file>