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4bea14f38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ddd2ea129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Sobreiro Curvo,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3f7e8bdbb4458" /><Relationship Type="http://schemas.openxmlformats.org/officeDocument/2006/relationships/numbering" Target="/word/numbering.xml" Id="R9fb4767902f24783" /><Relationship Type="http://schemas.openxmlformats.org/officeDocument/2006/relationships/settings" Target="/word/settings.xml" Id="Re0a76b4012ab449b" /><Relationship Type="http://schemas.openxmlformats.org/officeDocument/2006/relationships/image" Target="/word/media/0776c34c-1776-4adf-8bfd-89ab20663a92.png" Id="Rd8bddd2ea1294999" /></Relationships>
</file>