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1845126b4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8b6f6cfd8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1f6aa3a344a9c" /><Relationship Type="http://schemas.openxmlformats.org/officeDocument/2006/relationships/numbering" Target="/word/numbering.xml" Id="R3b528f0d4adf41e1" /><Relationship Type="http://schemas.openxmlformats.org/officeDocument/2006/relationships/settings" Target="/word/settings.xml" Id="R0e540dc643f7466e" /><Relationship Type="http://schemas.openxmlformats.org/officeDocument/2006/relationships/image" Target="/word/media/40d90a7f-f7cd-4792-9499-8a5a5771eeaf.png" Id="R8528b6f6cfd8482e" /></Relationships>
</file>