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b5210da54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dc584eb4a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c13508464b65" /><Relationship Type="http://schemas.openxmlformats.org/officeDocument/2006/relationships/numbering" Target="/word/numbering.xml" Id="R5a059af1438747ef" /><Relationship Type="http://schemas.openxmlformats.org/officeDocument/2006/relationships/settings" Target="/word/settings.xml" Id="R05b59da4f53c4943" /><Relationship Type="http://schemas.openxmlformats.org/officeDocument/2006/relationships/image" Target="/word/media/486c67b9-4a8f-4c7b-bc82-d14d75ad0750.png" Id="R540dc584eb4a4673" /></Relationships>
</file>