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64ad884dc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27c50024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ca99cd7b9487e" /><Relationship Type="http://schemas.openxmlformats.org/officeDocument/2006/relationships/numbering" Target="/word/numbering.xml" Id="Rf8ce6790858e4599" /><Relationship Type="http://schemas.openxmlformats.org/officeDocument/2006/relationships/settings" Target="/word/settings.xml" Id="R0e6d428e58b04847" /><Relationship Type="http://schemas.openxmlformats.org/officeDocument/2006/relationships/image" Target="/word/media/80b13758-ab05-4a68-a582-035bacf8813e.png" Id="R267b27c5002444cf" /></Relationships>
</file>