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8ae31b9593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efce6ad101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Souto Sico,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bec5934e04a76" /><Relationship Type="http://schemas.openxmlformats.org/officeDocument/2006/relationships/numbering" Target="/word/numbering.xml" Id="R44c66f3a0103497c" /><Relationship Type="http://schemas.openxmlformats.org/officeDocument/2006/relationships/settings" Target="/word/settings.xml" Id="Rd5e37fe1a0584c75" /><Relationship Type="http://schemas.openxmlformats.org/officeDocument/2006/relationships/image" Target="/word/media/6e31eeee-b4a2-4d9a-9d3f-17a35ab58621.png" Id="R98efce6ad101463a" /></Relationships>
</file>