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541afdb7f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47ea48c99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ac92a70474d8c" /><Relationship Type="http://schemas.openxmlformats.org/officeDocument/2006/relationships/numbering" Target="/word/numbering.xml" Id="R541d5bb43b714fab" /><Relationship Type="http://schemas.openxmlformats.org/officeDocument/2006/relationships/settings" Target="/word/settings.xml" Id="R93c4931c4f7d42c9" /><Relationship Type="http://schemas.openxmlformats.org/officeDocument/2006/relationships/image" Target="/word/media/0af887c6-b5b1-4597-88b6-64a3694aab2d.png" Id="R70a47ea48c994c66" /></Relationships>
</file>