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1b2bd94f2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ee28d6cd3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e6aaf615649f1" /><Relationship Type="http://schemas.openxmlformats.org/officeDocument/2006/relationships/numbering" Target="/word/numbering.xml" Id="Rc7cb52b6d5ab4af4" /><Relationship Type="http://schemas.openxmlformats.org/officeDocument/2006/relationships/settings" Target="/word/settings.xml" Id="R26688febc0464d6e" /><Relationship Type="http://schemas.openxmlformats.org/officeDocument/2006/relationships/image" Target="/word/media/e3df48f2-81cb-45c6-9c46-bcd2754715bf.png" Id="R02bee28d6cd34e29" /></Relationships>
</file>