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a78d837cd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dc827a5cd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Taboabela,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466a1f63a4c86" /><Relationship Type="http://schemas.openxmlformats.org/officeDocument/2006/relationships/numbering" Target="/word/numbering.xml" Id="R3235d8eb54124ac6" /><Relationship Type="http://schemas.openxmlformats.org/officeDocument/2006/relationships/settings" Target="/word/settings.xml" Id="Rbbd43c7acbc34055" /><Relationship Type="http://schemas.openxmlformats.org/officeDocument/2006/relationships/image" Target="/word/media/3e1aa7c6-dcf6-4adf-b9b8-c1e9fbabf8e8.png" Id="R612dc827a5cd4927" /></Relationships>
</file>