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1acff0198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80f92d972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f7c548873f43e7" /><Relationship Type="http://schemas.openxmlformats.org/officeDocument/2006/relationships/numbering" Target="/word/numbering.xml" Id="R4ad6687fe8bd4106" /><Relationship Type="http://schemas.openxmlformats.org/officeDocument/2006/relationships/settings" Target="/word/settings.xml" Id="Rf899d500fea845fe" /><Relationship Type="http://schemas.openxmlformats.org/officeDocument/2006/relationships/image" Target="/word/media/0a110827-5838-42fa-a7d6-8848661f2b62.png" Id="R5ba80f92d97246b8" /></Relationships>
</file>