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2ce652458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82717aed5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Tarrastal,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e7bc16fec4efa" /><Relationship Type="http://schemas.openxmlformats.org/officeDocument/2006/relationships/numbering" Target="/word/numbering.xml" Id="R14f658a9886b4d4b" /><Relationship Type="http://schemas.openxmlformats.org/officeDocument/2006/relationships/settings" Target="/word/settings.xml" Id="R33cda5e83a144237" /><Relationship Type="http://schemas.openxmlformats.org/officeDocument/2006/relationships/image" Target="/word/media/47bb2a32-8a6b-49a6-9839-04c390d2496a.png" Id="R2a382717aed54c3f" /></Relationships>
</file>