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e3eeb1b3f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c4d8652ef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e1306642147e8" /><Relationship Type="http://schemas.openxmlformats.org/officeDocument/2006/relationships/numbering" Target="/word/numbering.xml" Id="R4cebfd5a12d74b1c" /><Relationship Type="http://schemas.openxmlformats.org/officeDocument/2006/relationships/settings" Target="/word/settings.xml" Id="Ree9f83f9b95549c9" /><Relationship Type="http://schemas.openxmlformats.org/officeDocument/2006/relationships/image" Target="/word/media/a9922a7f-3d19-48d0-a508-f6e346d42346.png" Id="R3eac4d8652ef4ec8" /></Relationships>
</file>