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c0475b570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85c83f6d8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361d978c34b8c" /><Relationship Type="http://schemas.openxmlformats.org/officeDocument/2006/relationships/numbering" Target="/word/numbering.xml" Id="Rab2143f81d184a65" /><Relationship Type="http://schemas.openxmlformats.org/officeDocument/2006/relationships/settings" Target="/word/settings.xml" Id="R59160468fa5540b5" /><Relationship Type="http://schemas.openxmlformats.org/officeDocument/2006/relationships/image" Target="/word/media/ea47e9b8-6aeb-4538-b8c3-a4dc4be5f6f0.png" Id="R0f885c83f6d84a5d" /></Relationships>
</file>