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9e2bfaa60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08d821e3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bf377b4b94521" /><Relationship Type="http://schemas.openxmlformats.org/officeDocument/2006/relationships/numbering" Target="/word/numbering.xml" Id="Rb8c2e20a268949e7" /><Relationship Type="http://schemas.openxmlformats.org/officeDocument/2006/relationships/settings" Target="/word/settings.xml" Id="Ra4826aff853c48c2" /><Relationship Type="http://schemas.openxmlformats.org/officeDocument/2006/relationships/image" Target="/word/media/31ae6aeb-b085-4671-94eb-c53bea0e6219.png" Id="Rdc2808d821e34e92" /></Relationships>
</file>