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27fd49430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ee6232dd8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0c37eed4a4f4e" /><Relationship Type="http://schemas.openxmlformats.org/officeDocument/2006/relationships/numbering" Target="/word/numbering.xml" Id="R3198b9ea4ec149b9" /><Relationship Type="http://schemas.openxmlformats.org/officeDocument/2006/relationships/settings" Target="/word/settings.xml" Id="Rc3d75da4a7304bb6" /><Relationship Type="http://schemas.openxmlformats.org/officeDocument/2006/relationships/image" Target="/word/media/2037d827-8d30-4550-9068-69ea79520ab2.png" Id="R713ee6232dd84f16" /></Relationships>
</file>