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76f3daae2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d217e1c42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676eb4c304271" /><Relationship Type="http://schemas.openxmlformats.org/officeDocument/2006/relationships/numbering" Target="/word/numbering.xml" Id="R37f1d876c2e749cd" /><Relationship Type="http://schemas.openxmlformats.org/officeDocument/2006/relationships/settings" Target="/word/settings.xml" Id="R812c1b63c9144d5f" /><Relationship Type="http://schemas.openxmlformats.org/officeDocument/2006/relationships/image" Target="/word/media/fcd2784c-61c8-422e-ac71-472d65c6387f.png" Id="Re78d217e1c424284" /></Relationships>
</file>