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16217d6e4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5148b4b8c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Tornol,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5edd385af42d5" /><Relationship Type="http://schemas.openxmlformats.org/officeDocument/2006/relationships/numbering" Target="/word/numbering.xml" Id="R9b39a26a61694c62" /><Relationship Type="http://schemas.openxmlformats.org/officeDocument/2006/relationships/settings" Target="/word/settings.xml" Id="R5d782f5f2c4a484e" /><Relationship Type="http://schemas.openxmlformats.org/officeDocument/2006/relationships/image" Target="/word/media/f645a780-5f34-4444-a68e-1869f1ef8790.png" Id="R2ff5148b4b8c45b8" /></Relationships>
</file>