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aafaf6bc7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6769ecf69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Torqueda,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3e3c3cdb34269" /><Relationship Type="http://schemas.openxmlformats.org/officeDocument/2006/relationships/numbering" Target="/word/numbering.xml" Id="Rb4d89e1eefef447e" /><Relationship Type="http://schemas.openxmlformats.org/officeDocument/2006/relationships/settings" Target="/word/settings.xml" Id="R983c5048531e4e8b" /><Relationship Type="http://schemas.openxmlformats.org/officeDocument/2006/relationships/image" Target="/word/media/977297a4-cb0a-44b8-a047-0590ea433292.png" Id="Rb576769ecf694b5e" /></Relationships>
</file>