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e61344e9c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5174b7c7a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Torres do Mondego,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ff10f37d74ff7" /><Relationship Type="http://schemas.openxmlformats.org/officeDocument/2006/relationships/numbering" Target="/word/numbering.xml" Id="R5e25d2a9a05948d0" /><Relationship Type="http://schemas.openxmlformats.org/officeDocument/2006/relationships/settings" Target="/word/settings.xml" Id="R69b782515a804adc" /><Relationship Type="http://schemas.openxmlformats.org/officeDocument/2006/relationships/image" Target="/word/media/1ceb202e-86e9-41f8-bef5-99635f08b86a.png" Id="R54d5174b7c7a4e13" /></Relationships>
</file>