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60d1fc19d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c76abc9d4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Totenique,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97115f47e4141" /><Relationship Type="http://schemas.openxmlformats.org/officeDocument/2006/relationships/numbering" Target="/word/numbering.xml" Id="R0ee9f483074a4d08" /><Relationship Type="http://schemas.openxmlformats.org/officeDocument/2006/relationships/settings" Target="/word/settings.xml" Id="Rce2edfaf71984a27" /><Relationship Type="http://schemas.openxmlformats.org/officeDocument/2006/relationships/image" Target="/word/media/03d93854-2866-479e-8324-aa6efd921145.png" Id="Ra2fc76abc9d446e4" /></Relationships>
</file>