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1f172e3b9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8ec423e2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72902a614fe6" /><Relationship Type="http://schemas.openxmlformats.org/officeDocument/2006/relationships/numbering" Target="/word/numbering.xml" Id="Re29f3933e6a5407d" /><Relationship Type="http://schemas.openxmlformats.org/officeDocument/2006/relationships/settings" Target="/word/settings.xml" Id="Rd042613fd34c49a1" /><Relationship Type="http://schemas.openxmlformats.org/officeDocument/2006/relationships/image" Target="/word/media/cf4ea2b8-12b6-4fd6-a62a-0a2b76204e1d.png" Id="R33fa8ec423e2480e" /></Relationships>
</file>